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CFA2A" w14:textId="77777777" w:rsidR="00EE6D1A" w:rsidRDefault="00EE6D1A">
      <w:pPr>
        <w:rPr>
          <w:lang w:val="uk-UA"/>
        </w:rPr>
      </w:pPr>
    </w:p>
    <w:p w14:paraId="251D05E5" w14:textId="77777777" w:rsidR="00AF5BA4" w:rsidRPr="00AF5BA4" w:rsidRDefault="00EE6D1A" w:rsidP="00AF5BA4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 Додаток </w:t>
      </w:r>
    </w:p>
    <w:p w14:paraId="63D47014" w14:textId="77777777" w:rsidR="00CC50B6" w:rsidRDefault="00AF5BA4" w:rsidP="00AF5BA4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д</w:t>
      </w:r>
      <w:r w:rsidR="00EE6D1A" w:rsidRPr="00AF5BA4">
        <w:rPr>
          <w:rFonts w:ascii="Times New Roman" w:hAnsi="Times New Roman" w:cs="Times New Roman"/>
          <w:sz w:val="20"/>
          <w:szCs w:val="20"/>
          <w:lang w:val="uk-UA"/>
        </w:rPr>
        <w:t>о рішення</w:t>
      </w:r>
      <w:r w:rsidR="00CC50B6" w:rsidRPr="00CC50B6">
        <w:rPr>
          <w:rFonts w:ascii="Times New Roman" w:hAnsi="Times New Roman" w:cs="Times New Roman"/>
          <w:sz w:val="20"/>
          <w:szCs w:val="20"/>
        </w:rPr>
        <w:t xml:space="preserve"> </w:t>
      </w:r>
      <w:r w:rsidR="00CC50B6">
        <w:rPr>
          <w:rFonts w:ascii="Times New Roman" w:hAnsi="Times New Roman" w:cs="Times New Roman"/>
          <w:sz w:val="20"/>
          <w:szCs w:val="20"/>
          <w:lang w:val="uk-UA"/>
        </w:rPr>
        <w:t>сесії Савранської</w:t>
      </w:r>
    </w:p>
    <w:p w14:paraId="0FFD1834" w14:textId="7E18A190" w:rsidR="00996524" w:rsidRDefault="00CC50B6" w:rsidP="00AF5BA4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селищної ради</w:t>
      </w:r>
      <w:r w:rsidR="00EE6D1A"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p w14:paraId="2293DD19" w14:textId="77777777" w:rsidR="00D05CC6" w:rsidRDefault="00EE6D1A" w:rsidP="00AF5BA4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CC50B6">
        <w:rPr>
          <w:rFonts w:ascii="Times New Roman" w:hAnsi="Times New Roman" w:cs="Times New Roman"/>
          <w:sz w:val="20"/>
          <w:szCs w:val="20"/>
          <w:lang w:val="uk-UA"/>
        </w:rPr>
        <w:t>26.05.</w:t>
      </w:r>
      <w:r w:rsidRPr="00AF5BA4">
        <w:rPr>
          <w:rFonts w:ascii="Times New Roman" w:hAnsi="Times New Roman" w:cs="Times New Roman"/>
          <w:sz w:val="20"/>
          <w:szCs w:val="20"/>
          <w:lang w:val="uk-UA"/>
        </w:rPr>
        <w:t>2022 року</w:t>
      </w:r>
      <w:r w:rsidR="00CC50B6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03E2AC34" w14:textId="74209F80" w:rsidR="00EE6D1A" w:rsidRPr="00AF5BA4" w:rsidRDefault="00CC50B6" w:rsidP="00AF5BA4">
      <w:pPr>
        <w:pStyle w:val="a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№ 2024-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 w:rsidR="00EE6D1A" w:rsidRPr="00AF5B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34F3C84E" w14:textId="77777777" w:rsidR="00EE6D1A" w:rsidRDefault="00EE6D1A">
      <w:pPr>
        <w:rPr>
          <w:lang w:val="uk-UA"/>
        </w:rPr>
      </w:pPr>
    </w:p>
    <w:p w14:paraId="1876BFB9" w14:textId="16DCA5A8" w:rsidR="0067540D" w:rsidRPr="00996524" w:rsidRDefault="00EE6D1A" w:rsidP="00996524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6524"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14:paraId="382572D0" w14:textId="6910623D" w:rsidR="00AF5BA4" w:rsidRPr="00996524" w:rsidRDefault="0067540D" w:rsidP="00996524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6524">
        <w:rPr>
          <w:rFonts w:ascii="Times New Roman" w:hAnsi="Times New Roman" w:cs="Times New Roman"/>
          <w:sz w:val="28"/>
          <w:szCs w:val="28"/>
          <w:lang w:val="uk-UA"/>
        </w:rPr>
        <w:t>Савранської селищної</w:t>
      </w:r>
      <w:r w:rsidR="00EE6D1A" w:rsidRPr="00996524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AF5BA4" w:rsidRPr="00996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6524">
        <w:rPr>
          <w:rFonts w:ascii="Times New Roman" w:hAnsi="Times New Roman" w:cs="Times New Roman"/>
          <w:sz w:val="28"/>
          <w:szCs w:val="28"/>
          <w:lang w:val="uk-UA"/>
        </w:rPr>
        <w:t>Одеської області</w:t>
      </w:r>
    </w:p>
    <w:p w14:paraId="4A7FBE91" w14:textId="3495A1F7" w:rsidR="00AF5BA4" w:rsidRPr="00996524" w:rsidRDefault="00EE6D1A" w:rsidP="00996524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6524">
        <w:rPr>
          <w:rFonts w:ascii="Times New Roman" w:hAnsi="Times New Roman" w:cs="Times New Roman"/>
          <w:sz w:val="28"/>
          <w:szCs w:val="28"/>
          <w:lang w:val="uk-UA"/>
        </w:rPr>
        <w:t>щодо засудження збройної агресії Російської Федерації</w:t>
      </w:r>
    </w:p>
    <w:p w14:paraId="26718031" w14:textId="6B735878" w:rsidR="00AF5BA4" w:rsidRPr="00996524" w:rsidRDefault="00EE6D1A" w:rsidP="00996524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6524">
        <w:rPr>
          <w:rFonts w:ascii="Times New Roman" w:hAnsi="Times New Roman" w:cs="Times New Roman"/>
          <w:sz w:val="28"/>
          <w:szCs w:val="28"/>
          <w:lang w:val="uk-UA"/>
        </w:rPr>
        <w:t>проти України та геноциду українського народу,</w:t>
      </w:r>
    </w:p>
    <w:p w14:paraId="66038FF0" w14:textId="77777777" w:rsidR="00AF5BA4" w:rsidRPr="00996524" w:rsidRDefault="00EE6D1A" w:rsidP="00996524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6524">
        <w:rPr>
          <w:rFonts w:ascii="Times New Roman" w:hAnsi="Times New Roman" w:cs="Times New Roman"/>
          <w:sz w:val="28"/>
          <w:szCs w:val="28"/>
          <w:lang w:val="uk-UA"/>
        </w:rPr>
        <w:t>недопущення порушення територіальної цілісності</w:t>
      </w:r>
    </w:p>
    <w:p w14:paraId="6A062326" w14:textId="4315E855" w:rsidR="0067540D" w:rsidRPr="00996524" w:rsidRDefault="00EE6D1A" w:rsidP="00996524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6524">
        <w:rPr>
          <w:rFonts w:ascii="Times New Roman" w:hAnsi="Times New Roman" w:cs="Times New Roman"/>
          <w:sz w:val="28"/>
          <w:szCs w:val="28"/>
          <w:lang w:val="uk-UA"/>
        </w:rPr>
        <w:t>та суверенітету України</w:t>
      </w:r>
    </w:p>
    <w:p w14:paraId="268142F5" w14:textId="77777777" w:rsidR="00AF5BA4" w:rsidRPr="00996524" w:rsidRDefault="00AF5BA4" w:rsidP="0099652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E53AD37" w14:textId="77777777" w:rsidR="00AF5BA4" w:rsidRPr="00996524" w:rsidRDefault="00EE6D1A" w:rsidP="0099652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524">
        <w:rPr>
          <w:rFonts w:ascii="Times New Roman" w:hAnsi="Times New Roman" w:cs="Times New Roman"/>
          <w:sz w:val="28"/>
          <w:szCs w:val="28"/>
          <w:lang w:val="uk-UA"/>
        </w:rPr>
        <w:t xml:space="preserve">Ми, депутати </w:t>
      </w:r>
      <w:r w:rsidR="00AF5BA4" w:rsidRPr="00996524">
        <w:rPr>
          <w:rFonts w:ascii="Times New Roman" w:hAnsi="Times New Roman" w:cs="Times New Roman"/>
          <w:sz w:val="28"/>
          <w:szCs w:val="28"/>
          <w:lang w:val="uk-UA"/>
        </w:rPr>
        <w:t>Савранської селищної</w:t>
      </w:r>
      <w:r w:rsidRPr="00996524">
        <w:rPr>
          <w:rFonts w:ascii="Times New Roman" w:hAnsi="Times New Roman" w:cs="Times New Roman"/>
          <w:sz w:val="28"/>
          <w:szCs w:val="28"/>
          <w:lang w:val="uk-UA"/>
        </w:rPr>
        <w:t xml:space="preserve"> ради рішуче та категорично засуджуємо розпочате Російською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Федерацією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24 лютого 2022 року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воєнне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вторгнення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вважаємо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актом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агресії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демонстрацією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Російською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Федерацією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цілковитої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зневаги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конституційно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визнаного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суверенітету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загальноприйнятих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права.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Віроломні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нічим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спровоковані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демонструють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зневагу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держави-агресора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права,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суверенітету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цілісності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незалежної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, є геноцидом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народу, факт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визнано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Верховною Радою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і парламентами </w:t>
      </w:r>
      <w:proofErr w:type="spellStart"/>
      <w:r w:rsidR="00AF5BA4" w:rsidRPr="00996524">
        <w:rPr>
          <w:rFonts w:ascii="Times New Roman" w:hAnsi="Times New Roman" w:cs="Times New Roman"/>
          <w:sz w:val="28"/>
          <w:szCs w:val="28"/>
        </w:rPr>
        <w:t>іноземних</w:t>
      </w:r>
      <w:proofErr w:type="spellEnd"/>
      <w:r w:rsidR="00AF5BA4" w:rsidRPr="00996524">
        <w:rPr>
          <w:rFonts w:ascii="Times New Roman" w:hAnsi="Times New Roman" w:cs="Times New Roman"/>
          <w:sz w:val="28"/>
          <w:szCs w:val="28"/>
        </w:rPr>
        <w:t xml:space="preserve"> держав.</w:t>
      </w:r>
    </w:p>
    <w:p w14:paraId="4CC44837" w14:textId="1C62EBB0" w:rsidR="00264A4E" w:rsidRDefault="00EE6D1A" w:rsidP="00264A4E">
      <w:pPr>
        <w:pStyle w:val="a4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Російська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військова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агресія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принесла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українцям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моральні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фізичні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страждання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спричинила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загибель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каліцтва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величезної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винних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дорослого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руйнування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наших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військовий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злочин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геноцид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народу,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бачать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засуджують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усьому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не повинен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залишитися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безкарним</w:t>
      </w:r>
      <w:proofErr w:type="spellEnd"/>
      <w:r w:rsidRPr="00996524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14:paraId="66CEA0C8" w14:textId="496F4559" w:rsidR="00996524" w:rsidRPr="00996524" w:rsidRDefault="00EE6D1A" w:rsidP="00264A4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5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Вчинені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російськими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військовими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жахіття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мирних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уже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ретельно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фіксуються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правоохоронними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органами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міжнародною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спільнотою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і ми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впевнені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винні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скоєнні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злочинів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постануть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міжнародним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правосуддям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притягнуті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B533FBD" w14:textId="18A0AB0C" w:rsidR="000B4110" w:rsidRPr="00996524" w:rsidRDefault="00EE6D1A" w:rsidP="00264A4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524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складний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час,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українці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переконливо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довели,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а держава,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нація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здатна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захистити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у будь-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. Наша сила в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єдності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ми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закликаємо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єднання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українців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незалежно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політичних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переконань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симпатій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емоцій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! </w:t>
      </w:r>
    </w:p>
    <w:p w14:paraId="3359C870" w14:textId="7C24020D" w:rsidR="000B4110" w:rsidRPr="00996524" w:rsidRDefault="000B4110" w:rsidP="00264A4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="00996524" w:rsidRPr="0099652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повністю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підтримуємо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позицію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Верховної</w:t>
      </w:r>
      <w:proofErr w:type="spellEnd"/>
      <w:proofErr w:type="gram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висловлену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Заяві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вчинення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Російською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Федерацією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геноциду в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Україні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яка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прийнята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народними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депутатами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14 </w:t>
      </w:r>
      <w:proofErr w:type="spellStart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>квітня</w:t>
      </w:r>
      <w:proofErr w:type="spellEnd"/>
      <w:r w:rsidRPr="009965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2022 року.</w:t>
      </w:r>
    </w:p>
    <w:p w14:paraId="06DCB3F8" w14:textId="697C2C57" w:rsidR="000B4110" w:rsidRPr="00996524" w:rsidRDefault="000B4110" w:rsidP="00264A4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524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невимовним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болем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сумуємо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військовими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цивільними</w:t>
      </w:r>
      <w:proofErr w:type="spellEnd"/>
      <w:r w:rsidRPr="009965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громадянами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загинули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рук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російських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агресорів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воєнних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окупації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>.</w:t>
      </w:r>
    </w:p>
    <w:p w14:paraId="178DA377" w14:textId="77777777" w:rsidR="000B4110" w:rsidRPr="00996524" w:rsidRDefault="00EE6D1A" w:rsidP="00264A4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6524">
        <w:rPr>
          <w:rFonts w:ascii="Times New Roman" w:hAnsi="Times New Roman" w:cs="Times New Roman"/>
          <w:sz w:val="28"/>
          <w:szCs w:val="28"/>
        </w:rPr>
        <w:lastRenderedPageBreak/>
        <w:t>Водночас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висловлюємо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щиру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вдячність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західним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партнерам за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непохитну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підтримку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суверенітету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цілісності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втілення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комплексного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військового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політичного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пакета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стримування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Російської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Федерації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агресії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3B76E1F" w14:textId="439DCB50" w:rsidR="000B4110" w:rsidRPr="00996524" w:rsidRDefault="000B4110" w:rsidP="00264A4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Висловлюємо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шану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безмежну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вдячність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Українським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Воїнам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щире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захоплення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професійністю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мужністю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героїзмом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>.</w:t>
      </w:r>
    </w:p>
    <w:p w14:paraId="2DCCA875" w14:textId="16CD4D77" w:rsidR="000B4110" w:rsidRPr="00996524" w:rsidRDefault="00EE6D1A" w:rsidP="00264A4E">
      <w:pPr>
        <w:pStyle w:val="a4"/>
        <w:ind w:firstLine="708"/>
        <w:jc w:val="both"/>
        <w:rPr>
          <w:rFonts w:ascii="Times New Roman" w:hAnsi="Times New Roman" w:cs="Times New Roman"/>
          <w:color w:val="505050"/>
          <w:sz w:val="28"/>
          <w:szCs w:val="28"/>
        </w:rPr>
      </w:pPr>
      <w:r w:rsidRPr="00996524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Збройні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Сили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показали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найвищий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підготовки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відданості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хоробрості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й могли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розраховувати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! У нас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потужна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армія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з нами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світова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спільнота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віра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у наших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воїнів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! </w:t>
      </w:r>
    </w:p>
    <w:p w14:paraId="5D21920A" w14:textId="61DFE81F" w:rsidR="000B4110" w:rsidRPr="00996524" w:rsidRDefault="000B4110" w:rsidP="00264A4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524">
        <w:rPr>
          <w:rFonts w:ascii="Times New Roman" w:hAnsi="Times New Roman" w:cs="Times New Roman"/>
          <w:sz w:val="28"/>
          <w:szCs w:val="28"/>
          <w:lang w:val="uk-UA"/>
        </w:rPr>
        <w:t>Савранська селищна</w:t>
      </w:r>
      <w:r w:rsidRPr="00996524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беззастережно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підтримує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суверенітет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незалежність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територіальну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цілісність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Український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народ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вільно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сьогодення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незалежної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>.</w:t>
      </w:r>
    </w:p>
    <w:p w14:paraId="65D8CB25" w14:textId="48F63B22" w:rsidR="000B4110" w:rsidRPr="00996524" w:rsidRDefault="000B4110" w:rsidP="00264A4E">
      <w:pPr>
        <w:pStyle w:val="a4"/>
        <w:ind w:firstLine="708"/>
        <w:jc w:val="both"/>
        <w:rPr>
          <w:rFonts w:ascii="Times New Roman" w:hAnsi="Times New Roman" w:cs="Times New Roman"/>
          <w:color w:val="505050"/>
          <w:sz w:val="28"/>
          <w:szCs w:val="28"/>
        </w:rPr>
      </w:pPr>
      <w:r w:rsidRPr="00996524">
        <w:rPr>
          <w:rFonts w:ascii="Times New Roman" w:hAnsi="Times New Roman" w:cs="Times New Roman"/>
          <w:sz w:val="28"/>
          <w:szCs w:val="28"/>
        </w:rPr>
        <w:t xml:space="preserve">Ми на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>!</w:t>
      </w:r>
    </w:p>
    <w:p w14:paraId="50695DC9" w14:textId="5582AAD0" w:rsidR="00AF5BA4" w:rsidRPr="00996524" w:rsidRDefault="00EE6D1A" w:rsidP="00264A4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6524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вірою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у Бога та ЗСУ</w:t>
      </w:r>
      <w:r w:rsidR="00996524" w:rsidRPr="009965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переможе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! </w:t>
      </w:r>
    </w:p>
    <w:p w14:paraId="55333886" w14:textId="77777777" w:rsidR="000B4110" w:rsidRPr="00996524" w:rsidRDefault="000B4110" w:rsidP="0099652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B38BD1A" w14:textId="77777777" w:rsidR="000B4110" w:rsidRDefault="000B4110" w:rsidP="00AF5BA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E4C2F2" w14:textId="77777777" w:rsidR="00996524" w:rsidRPr="00996524" w:rsidRDefault="00EE6D1A" w:rsidP="0099652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96524"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 w:rsidRPr="00996524">
        <w:rPr>
          <w:rFonts w:ascii="Times New Roman" w:hAnsi="Times New Roman" w:cs="Times New Roman"/>
          <w:sz w:val="28"/>
          <w:szCs w:val="28"/>
        </w:rPr>
        <w:t xml:space="preserve"> </w:t>
      </w:r>
      <w:r w:rsidR="000B4110" w:rsidRPr="00996524">
        <w:rPr>
          <w:rFonts w:ascii="Times New Roman" w:hAnsi="Times New Roman" w:cs="Times New Roman"/>
          <w:sz w:val="28"/>
          <w:szCs w:val="28"/>
          <w:lang w:val="uk-UA"/>
        </w:rPr>
        <w:t>Савранської селищної</w:t>
      </w:r>
      <w:r w:rsidRPr="00996524">
        <w:rPr>
          <w:rFonts w:ascii="Times New Roman" w:hAnsi="Times New Roman" w:cs="Times New Roman"/>
          <w:sz w:val="28"/>
          <w:szCs w:val="28"/>
        </w:rPr>
        <w:t xml:space="preserve"> ради</w:t>
      </w:r>
    </w:p>
    <w:p w14:paraId="2BD45163" w14:textId="6D26B46E" w:rsidR="00AF5BA4" w:rsidRPr="00996524" w:rsidRDefault="00EE6D1A" w:rsidP="00996524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996524">
        <w:rPr>
          <w:rFonts w:ascii="Times New Roman" w:hAnsi="Times New Roman" w:cs="Times New Roman"/>
          <w:sz w:val="28"/>
          <w:szCs w:val="28"/>
        </w:rPr>
        <w:t xml:space="preserve"> восьмого </w:t>
      </w:r>
      <w:proofErr w:type="spellStart"/>
      <w:r w:rsidRPr="00996524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sectPr w:rsidR="00AF5BA4" w:rsidRPr="00996524" w:rsidSect="00996524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D1A"/>
    <w:rsid w:val="000B4110"/>
    <w:rsid w:val="00184882"/>
    <w:rsid w:val="00264A4E"/>
    <w:rsid w:val="00360D55"/>
    <w:rsid w:val="00473314"/>
    <w:rsid w:val="0067540D"/>
    <w:rsid w:val="00996524"/>
    <w:rsid w:val="00AF5BA4"/>
    <w:rsid w:val="00CC50B6"/>
    <w:rsid w:val="00D05CC6"/>
    <w:rsid w:val="00D97A47"/>
    <w:rsid w:val="00EE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CCAA"/>
  <w15:chartTrackingRefBased/>
  <w15:docId w15:val="{D868984A-81C2-44EF-A889-978188098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6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F5B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3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2022-05-31T08:54:00Z</cp:lastPrinted>
  <dcterms:created xsi:type="dcterms:W3CDTF">2022-05-31T08:56:00Z</dcterms:created>
  <dcterms:modified xsi:type="dcterms:W3CDTF">2022-05-31T08:56:00Z</dcterms:modified>
</cp:coreProperties>
</file>